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9E" w:rsidRPr="00EF099E" w:rsidRDefault="00EF099E" w:rsidP="00EF099E">
      <w:pPr>
        <w:pStyle w:val="1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EF099E">
        <w:rPr>
          <w:rFonts w:ascii="Arial" w:hAnsi="Arial" w:cs="Arial"/>
          <w:b/>
          <w:sz w:val="28"/>
          <w:szCs w:val="24"/>
        </w:rPr>
        <w:t>Временные правила пользования библиотекой</w:t>
      </w:r>
    </w:p>
    <w:p w:rsidR="00EF099E" w:rsidRDefault="00EF099E" w:rsidP="00EF099E">
      <w:pPr>
        <w:spacing w:line="276" w:lineRule="auto"/>
        <w:rPr>
          <w:rFonts w:ascii="Arial" w:hAnsi="Arial" w:cs="Arial"/>
          <w:sz w:val="24"/>
          <w:szCs w:val="24"/>
        </w:rPr>
      </w:pPr>
    </w:p>
    <w:p w:rsidR="00EF099E" w:rsidRPr="00EF099E" w:rsidRDefault="00EF099E" w:rsidP="00EF099E">
      <w:pPr>
        <w:spacing w:line="276" w:lineRule="auto"/>
        <w:rPr>
          <w:rFonts w:ascii="Arial" w:hAnsi="Arial" w:cs="Arial"/>
          <w:sz w:val="24"/>
          <w:szCs w:val="24"/>
        </w:rPr>
      </w:pPr>
      <w:r w:rsidRPr="00EF099E">
        <w:rPr>
          <w:rFonts w:ascii="Arial" w:hAnsi="Arial" w:cs="Arial"/>
          <w:sz w:val="24"/>
          <w:szCs w:val="24"/>
        </w:rPr>
        <w:t xml:space="preserve">Временные правила вводятся в связи с распространением новой </w:t>
      </w:r>
      <w:proofErr w:type="spellStart"/>
      <w:r w:rsidRPr="00EF099E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EF099E">
        <w:rPr>
          <w:rFonts w:ascii="Arial" w:hAnsi="Arial" w:cs="Arial"/>
          <w:sz w:val="24"/>
          <w:szCs w:val="24"/>
        </w:rPr>
        <w:t xml:space="preserve"> инфекции COVID19 и с целью обеспечения максимальной </w:t>
      </w:r>
      <w:bookmarkStart w:id="0" w:name="_GoBack"/>
      <w:bookmarkEnd w:id="0"/>
      <w:r w:rsidRPr="00EF099E">
        <w:rPr>
          <w:rFonts w:ascii="Arial" w:hAnsi="Arial" w:cs="Arial"/>
          <w:sz w:val="24"/>
          <w:szCs w:val="24"/>
        </w:rPr>
        <w:t xml:space="preserve">безопасности читателей. Временные правила действуют до отмены ограничительных мер; по мере снятия ограничений возможно внесение изменений. </w:t>
      </w:r>
    </w:p>
    <w:p w:rsidR="00EF099E" w:rsidRPr="00EF099E" w:rsidRDefault="00EF099E" w:rsidP="00EF099E">
      <w:pPr>
        <w:pStyle w:val="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F099E">
        <w:rPr>
          <w:rFonts w:ascii="Arial" w:hAnsi="Arial" w:cs="Arial"/>
          <w:b/>
          <w:sz w:val="24"/>
          <w:szCs w:val="24"/>
        </w:rPr>
        <w:t>Предлагается соблюдение следующих правил посещения библиотеки:</w:t>
      </w:r>
    </w:p>
    <w:p w:rsidR="00EF099E" w:rsidRPr="00EF099E" w:rsidRDefault="00EF099E" w:rsidP="00EF099E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EF099E">
        <w:rPr>
          <w:rFonts w:ascii="Arial" w:hAnsi="Arial" w:cs="Arial"/>
          <w:sz w:val="24"/>
          <w:szCs w:val="24"/>
        </w:rPr>
        <w:t>Обслуживание пользователей будет происходить в обычном режиме работы отделов библиотеки, а также по предварительной записи на основании предварительного заказа литературы (телефон, эл. Почта); приоритет в очередности обслуживания имеет записавшийся пользователь;</w:t>
      </w:r>
    </w:p>
    <w:p w:rsidR="00EF099E" w:rsidRPr="00EF099E" w:rsidRDefault="00EF099E" w:rsidP="00EF099E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EF099E">
        <w:rPr>
          <w:rFonts w:ascii="Arial" w:hAnsi="Arial" w:cs="Arial"/>
          <w:sz w:val="24"/>
          <w:szCs w:val="24"/>
        </w:rPr>
        <w:t>Пользователи будут обслуживаются только при наличии средств личной защиты (маска, перчатки);</w:t>
      </w:r>
    </w:p>
    <w:p w:rsidR="00EF099E" w:rsidRPr="00EF099E" w:rsidRDefault="00EF099E" w:rsidP="00EF099E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EF099E">
        <w:rPr>
          <w:rFonts w:ascii="Arial" w:hAnsi="Arial" w:cs="Arial"/>
          <w:sz w:val="24"/>
          <w:szCs w:val="24"/>
        </w:rPr>
        <w:t>При входе в библиотеку пользователям будет дистанционно измеряется температура;</w:t>
      </w:r>
    </w:p>
    <w:p w:rsidR="00EF099E" w:rsidRPr="00EF099E" w:rsidRDefault="00EF099E" w:rsidP="00EF099E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EF099E">
        <w:rPr>
          <w:rFonts w:ascii="Arial" w:hAnsi="Arial" w:cs="Arial"/>
          <w:sz w:val="24"/>
          <w:szCs w:val="24"/>
        </w:rPr>
        <w:t>Пользователи самостоятельно обрабатывают руки в перчатках дезинфицирующими средствами, предоставляемыми библиотекой;</w:t>
      </w:r>
    </w:p>
    <w:p w:rsidR="00EF099E" w:rsidRPr="00EF099E" w:rsidRDefault="00EF099E" w:rsidP="00EF099E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EF099E">
        <w:rPr>
          <w:rFonts w:ascii="Arial" w:hAnsi="Arial" w:cs="Arial"/>
          <w:sz w:val="24"/>
          <w:szCs w:val="24"/>
        </w:rPr>
        <w:t>Обслуживание будет происходить при соблюдении дистанции между библиотекарем и пользователем не менее 2-х м и при наличии защитного экрана;</w:t>
      </w:r>
    </w:p>
    <w:p w:rsidR="00EF099E" w:rsidRPr="00EF099E" w:rsidRDefault="00EF099E" w:rsidP="00EF099E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EF099E">
        <w:rPr>
          <w:rFonts w:ascii="Arial" w:hAnsi="Arial" w:cs="Arial"/>
          <w:sz w:val="24"/>
          <w:szCs w:val="24"/>
        </w:rPr>
        <w:t>Время обслуживания одного пользователя не должно превышать 30 мин.;</w:t>
      </w:r>
    </w:p>
    <w:p w:rsidR="00EF099E" w:rsidRPr="00EF099E" w:rsidRDefault="00EF099E" w:rsidP="00EF099E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EF099E">
        <w:rPr>
          <w:rFonts w:ascii="Arial" w:hAnsi="Arial" w:cs="Arial"/>
          <w:sz w:val="24"/>
          <w:szCs w:val="24"/>
        </w:rPr>
        <w:t>Отдельно выделяются зоны для приема литературы, для возврата и выдачи литературы;</w:t>
      </w:r>
    </w:p>
    <w:p w:rsidR="00EF099E" w:rsidRPr="00EF099E" w:rsidRDefault="00EF099E" w:rsidP="00EF099E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EF099E">
        <w:rPr>
          <w:rFonts w:ascii="Arial" w:hAnsi="Arial" w:cs="Arial"/>
          <w:sz w:val="24"/>
          <w:szCs w:val="24"/>
        </w:rPr>
        <w:t>Литература, принятая от читателя, будет помещаться в карантинную зону на три дня;</w:t>
      </w:r>
    </w:p>
    <w:p w:rsidR="00EF099E" w:rsidRPr="00EF099E" w:rsidRDefault="00EF099E" w:rsidP="00EF099E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EF099E">
        <w:rPr>
          <w:rFonts w:ascii="Arial" w:hAnsi="Arial" w:cs="Arial"/>
          <w:sz w:val="24"/>
          <w:szCs w:val="24"/>
        </w:rPr>
        <w:t>После каждого посетителя кафедра, стол, зона для обслуживания пользователя будут проходить санитарно-гигиеническую обработку;</w:t>
      </w:r>
    </w:p>
    <w:p w:rsidR="00EF099E" w:rsidRPr="00EF099E" w:rsidRDefault="00EF099E" w:rsidP="00EF099E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EF099E">
        <w:rPr>
          <w:rFonts w:ascii="Arial" w:hAnsi="Arial" w:cs="Arial"/>
          <w:sz w:val="24"/>
          <w:szCs w:val="24"/>
        </w:rPr>
        <w:t>Через каждые 2 часа производится проветривание и дезинфекция в течение 20 минут;</w:t>
      </w:r>
    </w:p>
    <w:p w:rsidR="00EF099E" w:rsidRPr="00EF099E" w:rsidRDefault="00EF099E" w:rsidP="00EF099E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EF099E">
        <w:rPr>
          <w:rFonts w:ascii="Arial" w:hAnsi="Arial" w:cs="Arial"/>
          <w:sz w:val="24"/>
          <w:szCs w:val="24"/>
        </w:rPr>
        <w:t>Свободный доступ к книжным полкам разрешен при обязательном наличии у пользователя средств индивидуальной защиты и обработки разовых перчаток дезинфицирующими средствами;</w:t>
      </w:r>
    </w:p>
    <w:p w:rsidR="00EF099E" w:rsidRPr="00EF099E" w:rsidRDefault="00EF099E" w:rsidP="00EF099E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EF099E">
        <w:rPr>
          <w:rFonts w:ascii="Arial" w:hAnsi="Arial" w:cs="Arial"/>
          <w:sz w:val="24"/>
          <w:szCs w:val="24"/>
        </w:rPr>
        <w:t>Предоставление доступа в интернет (компьютерные места) разрешен по предварительной записи в часы: 11-12, 14-15, 17-18;</w:t>
      </w:r>
    </w:p>
    <w:p w:rsidR="00EF099E" w:rsidRPr="00EF099E" w:rsidRDefault="00EF099E" w:rsidP="00EF099E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EF099E">
        <w:rPr>
          <w:rFonts w:ascii="Arial" w:hAnsi="Arial" w:cs="Arial"/>
          <w:sz w:val="24"/>
          <w:szCs w:val="24"/>
        </w:rPr>
        <w:t>Чтение по индивидуальным заказам будет осуществляться только без присутствия пользователя (заказ принимается по предварительной записи), с последующим отправлением информации через электронную почту;</w:t>
      </w:r>
    </w:p>
    <w:p w:rsidR="00EF099E" w:rsidRPr="00EF099E" w:rsidRDefault="00EF099E" w:rsidP="00EF099E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EF099E">
        <w:rPr>
          <w:rFonts w:ascii="Arial" w:hAnsi="Arial" w:cs="Arial"/>
          <w:sz w:val="24"/>
          <w:szCs w:val="24"/>
        </w:rPr>
        <w:t>Работа ЭДД (электронная доставка документов) осуществляется в полном объеме;</w:t>
      </w:r>
    </w:p>
    <w:p w:rsidR="00EF099E" w:rsidRPr="00EF099E" w:rsidRDefault="00EF099E" w:rsidP="00EF099E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EF099E">
        <w:rPr>
          <w:rFonts w:ascii="Arial" w:hAnsi="Arial" w:cs="Arial"/>
          <w:sz w:val="24"/>
          <w:szCs w:val="24"/>
        </w:rPr>
        <w:t>Заказ литературы по МБА (межбиблиотечный абонемент) осуществляется в полном объёме.</w:t>
      </w:r>
    </w:p>
    <w:p w:rsidR="00A031E9" w:rsidRDefault="00A031E9"/>
    <w:sectPr w:rsidR="00A0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F88"/>
    <w:multiLevelType w:val="hybridMultilevel"/>
    <w:tmpl w:val="2E3E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3224C"/>
    <w:multiLevelType w:val="hybridMultilevel"/>
    <w:tmpl w:val="C850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121B3"/>
    <w:multiLevelType w:val="hybridMultilevel"/>
    <w:tmpl w:val="328C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9E"/>
    <w:rsid w:val="00A031E9"/>
    <w:rsid w:val="00E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FD1E"/>
  <w15:chartTrackingRefBased/>
  <w15:docId w15:val="{4A25E689-B433-4289-BE18-F618B3ED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99E"/>
  </w:style>
  <w:style w:type="paragraph" w:styleId="1">
    <w:name w:val="heading 1"/>
    <w:basedOn w:val="a"/>
    <w:next w:val="a"/>
    <w:link w:val="10"/>
    <w:uiPriority w:val="9"/>
    <w:qFormat/>
    <w:rsid w:val="00EF0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0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9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0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F09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Battalova_S</dc:creator>
  <cp:keywords/>
  <dc:description/>
  <cp:lastModifiedBy>Battalova_S</cp:lastModifiedBy>
  <cp:revision>1</cp:revision>
  <dcterms:created xsi:type="dcterms:W3CDTF">2020-09-18T10:59:00Z</dcterms:created>
  <dcterms:modified xsi:type="dcterms:W3CDTF">2020-09-18T11:02:00Z</dcterms:modified>
</cp:coreProperties>
</file>